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205"/>
      </w:tblGrid>
      <w:tr w:rsidR="00B05C4D" w14:paraId="74E1971A" w14:textId="77777777" w:rsidTr="00B05C4D">
        <w:tc>
          <w:tcPr>
            <w:tcW w:w="3145" w:type="dxa"/>
          </w:tcPr>
          <w:p w14:paraId="1D8648B6" w14:textId="5A03F42A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Citation</w:t>
            </w:r>
          </w:p>
        </w:tc>
        <w:tc>
          <w:tcPr>
            <w:tcW w:w="6205" w:type="dxa"/>
          </w:tcPr>
          <w:p w14:paraId="37008B37" w14:textId="77777777" w:rsidR="00B05C4D" w:rsidRDefault="00B05C4D">
            <w:pPr>
              <w:rPr>
                <w:sz w:val="22"/>
                <w:szCs w:val="22"/>
              </w:rPr>
            </w:pPr>
          </w:p>
          <w:p w14:paraId="43A03A19" w14:textId="77777777" w:rsidR="006D340B" w:rsidRPr="00FE16B6" w:rsidRDefault="006D340B">
            <w:pPr>
              <w:rPr>
                <w:sz w:val="22"/>
                <w:szCs w:val="22"/>
              </w:rPr>
            </w:pPr>
          </w:p>
        </w:tc>
      </w:tr>
      <w:tr w:rsidR="00B05C4D" w14:paraId="7D3F9EC7" w14:textId="77777777" w:rsidTr="00B05C4D">
        <w:tc>
          <w:tcPr>
            <w:tcW w:w="3145" w:type="dxa"/>
          </w:tcPr>
          <w:p w14:paraId="6FA0DC76" w14:textId="77777777" w:rsidR="00FE16B6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Study Design</w:t>
            </w:r>
          </w:p>
          <w:p w14:paraId="5AD81A6A" w14:textId="33BCCFA1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 xml:space="preserve">(Prospective Cohort, Retrospective Cohort, </w:t>
            </w:r>
            <w:r w:rsidR="00F132F1">
              <w:rPr>
                <w:sz w:val="22"/>
                <w:szCs w:val="22"/>
              </w:rPr>
              <w:t xml:space="preserve">Randomized Controlled Trial, </w:t>
            </w:r>
            <w:r w:rsidRPr="00FE16B6">
              <w:rPr>
                <w:sz w:val="22"/>
                <w:szCs w:val="22"/>
              </w:rPr>
              <w:t>etc.)</w:t>
            </w:r>
          </w:p>
        </w:tc>
        <w:tc>
          <w:tcPr>
            <w:tcW w:w="6205" w:type="dxa"/>
          </w:tcPr>
          <w:p w14:paraId="2F7A2DE6" w14:textId="77777777" w:rsidR="00B05C4D" w:rsidRPr="00FE16B6" w:rsidRDefault="00B05C4D">
            <w:pPr>
              <w:rPr>
                <w:sz w:val="22"/>
                <w:szCs w:val="22"/>
              </w:rPr>
            </w:pPr>
          </w:p>
        </w:tc>
      </w:tr>
      <w:tr w:rsidR="00B05C4D" w14:paraId="7410790A" w14:textId="77777777" w:rsidTr="00B05C4D">
        <w:tc>
          <w:tcPr>
            <w:tcW w:w="3145" w:type="dxa"/>
          </w:tcPr>
          <w:p w14:paraId="0BC01320" w14:textId="77777777" w:rsidR="00FE16B6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Quality Rating</w:t>
            </w:r>
          </w:p>
          <w:p w14:paraId="51A1A494" w14:textId="5654BC13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(Positive, Negative, Neutral)</w:t>
            </w:r>
          </w:p>
        </w:tc>
        <w:tc>
          <w:tcPr>
            <w:tcW w:w="6205" w:type="dxa"/>
          </w:tcPr>
          <w:p w14:paraId="41339CBB" w14:textId="77777777" w:rsidR="00B05C4D" w:rsidRPr="00FE16B6" w:rsidRDefault="00B05C4D">
            <w:pPr>
              <w:rPr>
                <w:sz w:val="22"/>
                <w:szCs w:val="22"/>
              </w:rPr>
            </w:pPr>
          </w:p>
        </w:tc>
      </w:tr>
      <w:tr w:rsidR="00B05C4D" w14:paraId="3C6F3A7B" w14:textId="77777777" w:rsidTr="00B05C4D">
        <w:tc>
          <w:tcPr>
            <w:tcW w:w="3145" w:type="dxa"/>
          </w:tcPr>
          <w:p w14:paraId="3AF38EC2" w14:textId="0BC07742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Research Purpose</w:t>
            </w:r>
          </w:p>
        </w:tc>
        <w:tc>
          <w:tcPr>
            <w:tcW w:w="6205" w:type="dxa"/>
          </w:tcPr>
          <w:p w14:paraId="0CF96989" w14:textId="77777777" w:rsidR="00B05C4D" w:rsidRPr="00FE16B6" w:rsidRDefault="00B05C4D">
            <w:pPr>
              <w:rPr>
                <w:sz w:val="22"/>
                <w:szCs w:val="22"/>
              </w:rPr>
            </w:pPr>
          </w:p>
          <w:p w14:paraId="0C3AD9F8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2CB87BB9" w14:textId="77777777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46E1186D" w14:textId="77777777" w:rsidTr="00B05C4D">
        <w:tc>
          <w:tcPr>
            <w:tcW w:w="3145" w:type="dxa"/>
          </w:tcPr>
          <w:p w14:paraId="680166FB" w14:textId="3D94533B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Inclusion Criteria</w:t>
            </w:r>
          </w:p>
        </w:tc>
        <w:tc>
          <w:tcPr>
            <w:tcW w:w="6205" w:type="dxa"/>
          </w:tcPr>
          <w:p w14:paraId="58F2A021" w14:textId="77777777" w:rsidR="00B05C4D" w:rsidRPr="00FE16B6" w:rsidRDefault="00B05C4D">
            <w:pPr>
              <w:rPr>
                <w:sz w:val="22"/>
                <w:szCs w:val="22"/>
              </w:rPr>
            </w:pPr>
          </w:p>
          <w:p w14:paraId="6CD20543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18D88E8B" w14:textId="77777777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16A437A4" w14:textId="77777777" w:rsidTr="00B05C4D">
        <w:tc>
          <w:tcPr>
            <w:tcW w:w="3145" w:type="dxa"/>
          </w:tcPr>
          <w:p w14:paraId="1535DB6D" w14:textId="246DD515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Exclusion Criteria</w:t>
            </w:r>
          </w:p>
        </w:tc>
        <w:tc>
          <w:tcPr>
            <w:tcW w:w="6205" w:type="dxa"/>
          </w:tcPr>
          <w:p w14:paraId="13D32071" w14:textId="77777777" w:rsidR="00B05C4D" w:rsidRPr="00FE16B6" w:rsidRDefault="00B05C4D">
            <w:pPr>
              <w:rPr>
                <w:sz w:val="22"/>
                <w:szCs w:val="22"/>
              </w:rPr>
            </w:pPr>
          </w:p>
          <w:p w14:paraId="4E2FB0F3" w14:textId="77777777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28933FE6" w14:textId="77777777" w:rsidTr="00B05C4D">
        <w:tc>
          <w:tcPr>
            <w:tcW w:w="3145" w:type="dxa"/>
          </w:tcPr>
          <w:p w14:paraId="791FCE2E" w14:textId="3133AE3A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Description of Study Protocol</w:t>
            </w:r>
          </w:p>
        </w:tc>
        <w:tc>
          <w:tcPr>
            <w:tcW w:w="6205" w:type="dxa"/>
          </w:tcPr>
          <w:p w14:paraId="258338A6" w14:textId="04182860" w:rsidR="00B05C4D" w:rsidRDefault="00F13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Recruitment:</w:t>
            </w:r>
          </w:p>
          <w:p w14:paraId="5DC5F397" w14:textId="77777777" w:rsidR="00F132F1" w:rsidRDefault="00F132F1">
            <w:pPr>
              <w:rPr>
                <w:sz w:val="22"/>
                <w:szCs w:val="22"/>
              </w:rPr>
            </w:pPr>
          </w:p>
          <w:p w14:paraId="4EF38493" w14:textId="71BC8EE8" w:rsidR="00F132F1" w:rsidRDefault="00F13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Blinding used (if applicable): </w:t>
            </w:r>
          </w:p>
          <w:p w14:paraId="05E35F44" w14:textId="44C78527" w:rsidR="00F132F1" w:rsidRDefault="00F132F1">
            <w:pPr>
              <w:rPr>
                <w:sz w:val="22"/>
                <w:szCs w:val="22"/>
              </w:rPr>
            </w:pPr>
          </w:p>
          <w:p w14:paraId="3E8407C3" w14:textId="1306A0EC" w:rsidR="00F132F1" w:rsidRDefault="00F13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Intervention (if applicable):</w:t>
            </w:r>
          </w:p>
          <w:p w14:paraId="50CC88A7" w14:textId="77777777" w:rsidR="00F132F1" w:rsidRPr="00FE16B6" w:rsidRDefault="00F132F1">
            <w:pPr>
              <w:rPr>
                <w:sz w:val="22"/>
                <w:szCs w:val="22"/>
              </w:rPr>
            </w:pPr>
          </w:p>
          <w:p w14:paraId="2A552E8F" w14:textId="42642609" w:rsidR="00FE16B6" w:rsidRPr="00FE16B6" w:rsidRDefault="00F13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Statistical Analysis: </w:t>
            </w:r>
          </w:p>
          <w:p w14:paraId="5435A1F6" w14:textId="3D1CB4F4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725C35BB" w14:textId="77777777" w:rsidTr="00B05C4D">
        <w:tc>
          <w:tcPr>
            <w:tcW w:w="3145" w:type="dxa"/>
          </w:tcPr>
          <w:p w14:paraId="0FCCF374" w14:textId="2AC74C1D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Data Collection Summary</w:t>
            </w:r>
          </w:p>
        </w:tc>
        <w:tc>
          <w:tcPr>
            <w:tcW w:w="6205" w:type="dxa"/>
          </w:tcPr>
          <w:p w14:paraId="10B62D66" w14:textId="20E7F446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Dependent Variables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6D9FE3AC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47728DB6" w14:textId="7D92F07A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Independent Variables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3B9D36F2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17880246" w14:textId="29EE3DC3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Control Variables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0A0455F5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0A3E93DA" w14:textId="77777777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Timing of Measurements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44A468FB" w14:textId="6362403D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228B6009" w14:textId="77777777" w:rsidTr="00B05C4D">
        <w:tc>
          <w:tcPr>
            <w:tcW w:w="3145" w:type="dxa"/>
          </w:tcPr>
          <w:p w14:paraId="6668A291" w14:textId="17834498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Description of Sample</w:t>
            </w:r>
          </w:p>
        </w:tc>
        <w:tc>
          <w:tcPr>
            <w:tcW w:w="6205" w:type="dxa"/>
          </w:tcPr>
          <w:p w14:paraId="0C26F1DA" w14:textId="1DBACE97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Sample size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75E73969" w14:textId="70BA7F30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 xml:space="preserve">Males: </w:t>
            </w:r>
            <w:r w:rsidR="00FE16B6" w:rsidRPr="00FE16B6">
              <w:rPr>
                <w:sz w:val="22"/>
                <w:szCs w:val="22"/>
              </w:rPr>
              <w:t xml:space="preserve">                         </w:t>
            </w:r>
            <w:r w:rsidRPr="00FE16B6">
              <w:rPr>
                <w:sz w:val="22"/>
                <w:szCs w:val="22"/>
              </w:rPr>
              <w:t>Females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6F8DCBBC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044C09D5" w14:textId="3DAE3937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Age Range and Mean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508E16B6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010D8710" w14:textId="5FD5D8A8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Race/Ethnicity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2C1A2CDA" w14:textId="29E59187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Relevant Demographics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57318A16" w14:textId="71386ABE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Location:</w:t>
            </w:r>
          </w:p>
        </w:tc>
      </w:tr>
      <w:tr w:rsidR="00B05C4D" w14:paraId="524782DD" w14:textId="77777777" w:rsidTr="00B05C4D">
        <w:tc>
          <w:tcPr>
            <w:tcW w:w="3145" w:type="dxa"/>
          </w:tcPr>
          <w:p w14:paraId="136985A1" w14:textId="7B290541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Summary of Results</w:t>
            </w:r>
          </w:p>
        </w:tc>
        <w:tc>
          <w:tcPr>
            <w:tcW w:w="6205" w:type="dxa"/>
          </w:tcPr>
          <w:p w14:paraId="7CE12EE0" w14:textId="760A2106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Primary Findings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47F5E8D4" w14:textId="77777777" w:rsidR="00FE16B6" w:rsidRPr="00FE16B6" w:rsidRDefault="00FE16B6">
            <w:pPr>
              <w:rPr>
                <w:sz w:val="22"/>
                <w:szCs w:val="22"/>
              </w:rPr>
            </w:pPr>
          </w:p>
          <w:p w14:paraId="2E330E14" w14:textId="77777777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Other Findings</w:t>
            </w:r>
            <w:r w:rsidR="00FE16B6" w:rsidRPr="00FE16B6">
              <w:rPr>
                <w:sz w:val="22"/>
                <w:szCs w:val="22"/>
              </w:rPr>
              <w:t>:</w:t>
            </w:r>
          </w:p>
          <w:p w14:paraId="52383B4B" w14:textId="3FF1F1A5" w:rsidR="00FE16B6" w:rsidRPr="00FE16B6" w:rsidRDefault="00FE16B6">
            <w:pPr>
              <w:rPr>
                <w:sz w:val="22"/>
                <w:szCs w:val="22"/>
              </w:rPr>
            </w:pPr>
          </w:p>
        </w:tc>
      </w:tr>
      <w:tr w:rsidR="00B05C4D" w14:paraId="2D1903AA" w14:textId="77777777" w:rsidTr="00B05C4D">
        <w:tc>
          <w:tcPr>
            <w:tcW w:w="3145" w:type="dxa"/>
          </w:tcPr>
          <w:p w14:paraId="4EE256A2" w14:textId="7A88639B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Conclusions</w:t>
            </w:r>
          </w:p>
        </w:tc>
        <w:tc>
          <w:tcPr>
            <w:tcW w:w="6205" w:type="dxa"/>
          </w:tcPr>
          <w:p w14:paraId="5C225B64" w14:textId="77777777" w:rsidR="00B05C4D" w:rsidRPr="00FE16B6" w:rsidRDefault="00B05C4D">
            <w:pPr>
              <w:rPr>
                <w:sz w:val="22"/>
                <w:szCs w:val="22"/>
              </w:rPr>
            </w:pPr>
          </w:p>
        </w:tc>
      </w:tr>
      <w:tr w:rsidR="00B05C4D" w14:paraId="1B5A73B7" w14:textId="77777777" w:rsidTr="00B05C4D">
        <w:tc>
          <w:tcPr>
            <w:tcW w:w="3145" w:type="dxa"/>
          </w:tcPr>
          <w:p w14:paraId="76FE47CE" w14:textId="58E5FAD4" w:rsidR="00B05C4D" w:rsidRPr="00FE16B6" w:rsidRDefault="00B05C4D">
            <w:pPr>
              <w:rPr>
                <w:sz w:val="22"/>
                <w:szCs w:val="22"/>
              </w:rPr>
            </w:pPr>
            <w:r w:rsidRPr="00FE16B6">
              <w:rPr>
                <w:sz w:val="22"/>
                <w:szCs w:val="22"/>
              </w:rPr>
              <w:t>Funding Source</w:t>
            </w:r>
          </w:p>
        </w:tc>
        <w:tc>
          <w:tcPr>
            <w:tcW w:w="6205" w:type="dxa"/>
          </w:tcPr>
          <w:p w14:paraId="1415974F" w14:textId="77777777" w:rsidR="00B05C4D" w:rsidRPr="00FE16B6" w:rsidRDefault="00B05C4D">
            <w:pPr>
              <w:rPr>
                <w:sz w:val="22"/>
                <w:szCs w:val="22"/>
              </w:rPr>
            </w:pPr>
          </w:p>
        </w:tc>
      </w:tr>
      <w:tr w:rsidR="00B05C4D" w14:paraId="100C4EAB" w14:textId="77777777" w:rsidTr="00B05C4D">
        <w:tc>
          <w:tcPr>
            <w:tcW w:w="3145" w:type="dxa"/>
          </w:tcPr>
          <w:p w14:paraId="45A3A9A2" w14:textId="2AE980CB" w:rsidR="00B05C4D" w:rsidRDefault="00B05C4D">
            <w:r>
              <w:lastRenderedPageBreak/>
              <w:t>Quality Rating (rate each answer yes/no/unclear</w:t>
            </w:r>
            <w:r w:rsidR="00FE16B6">
              <w:t>/NA</w:t>
            </w:r>
            <w:r>
              <w:t>)</w:t>
            </w:r>
          </w:p>
          <w:p w14:paraId="13D0BBA8" w14:textId="77777777" w:rsidR="00FE16B6" w:rsidRDefault="00FE16B6"/>
          <w:p w14:paraId="5BBAEC56" w14:textId="65170A5B" w:rsidR="00FE16B6" w:rsidRDefault="00FE16B6">
            <w:r>
              <w:t>If the 1-5 are answered “yes”, a positive rating can be assigned.</w:t>
            </w:r>
          </w:p>
          <w:p w14:paraId="52F59695" w14:textId="06544753" w:rsidR="00FE16B6" w:rsidRDefault="00FE16B6" w:rsidP="00FE16B6">
            <w:r>
              <w:t xml:space="preserve">If more than half are answered “no”, a negative rating should be assigned. </w:t>
            </w:r>
          </w:p>
        </w:tc>
        <w:tc>
          <w:tcPr>
            <w:tcW w:w="6205" w:type="dxa"/>
          </w:tcPr>
          <w:p w14:paraId="5FDF6D4B" w14:textId="566658AC" w:rsidR="00B05C4D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Was the research question clearly stated? Were the independent and dependent variables clearly identified? Was the population and setting specified?</w:t>
            </w:r>
          </w:p>
          <w:p w14:paraId="4BE62DED" w14:textId="1511B822" w:rsidR="00FE16B6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 xml:space="preserve">Was the selection of study participants free from bias? (inclusion/exclusion criteria spelled out, demographics </w:t>
            </w:r>
            <w:proofErr w:type="gramStart"/>
            <w:r>
              <w:t>described,</w:t>
            </w:r>
            <w:proofErr w:type="gramEnd"/>
            <w:r>
              <w:t xml:space="preserve"> sample representative of relevant population)</w:t>
            </w:r>
          </w:p>
          <w:p w14:paraId="15AE659B" w14:textId="77777777" w:rsidR="00FE16B6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Were the study groups comparable? (method of assigned groups randomized, similar in terms of demographics, etc.)</w:t>
            </w:r>
          </w:p>
          <w:p w14:paraId="736059FD" w14:textId="77777777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Was the method of handling study withdrawals described? (withdrawals similar across groups, all participants accounted for, etc.)</w:t>
            </w:r>
          </w:p>
          <w:p w14:paraId="03D9FE9A" w14:textId="160FEBC8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Were interventions or exposures to ultra-processed foods or dietary patterns described in detail, along with any confounders? (protocols described, setting and interventions described, amount of exposure measured, etc.)</w:t>
            </w:r>
          </w:p>
          <w:p w14:paraId="08F366EF" w14:textId="77777777" w:rsidR="00F132F1" w:rsidRDefault="00F132F1" w:rsidP="00F132F1">
            <w:pPr>
              <w:pStyle w:val="ListParagraph"/>
              <w:numPr>
                <w:ilvl w:val="0"/>
                <w:numId w:val="1"/>
              </w:numPr>
            </w:pPr>
            <w:r>
              <w:t>Was blinding used? (researchers blinded to study group, data collectors blinded, etc.)</w:t>
            </w:r>
          </w:p>
          <w:p w14:paraId="4F551DF3" w14:textId="77777777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Were outcomes clearly defined and measurements valid and reliable? (outcomes relevant to the research questions, measures appropriate, follow-up period long enough, other factors that could affect outcome accounted for, etc.)</w:t>
            </w:r>
          </w:p>
          <w:p w14:paraId="289D6C6C" w14:textId="77777777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>Was the statistical analysis appropriate? (correct tests used, adjusted for confounders, intent to treat used, etc.)</w:t>
            </w:r>
          </w:p>
          <w:p w14:paraId="75FC843E" w14:textId="77777777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 xml:space="preserve">Are conclusions supported by results with biases and limitations accounted for? </w:t>
            </w:r>
          </w:p>
          <w:p w14:paraId="329EC585" w14:textId="634979F0" w:rsidR="00F132F1" w:rsidRDefault="00F132F1" w:rsidP="00B05C4D">
            <w:pPr>
              <w:pStyle w:val="ListParagraph"/>
              <w:numPr>
                <w:ilvl w:val="0"/>
                <w:numId w:val="1"/>
              </w:numPr>
            </w:pPr>
            <w:r>
              <w:t xml:space="preserve">Is bias due to the study’s fundings unlikely? </w:t>
            </w:r>
          </w:p>
        </w:tc>
      </w:tr>
    </w:tbl>
    <w:p w14:paraId="684A6993" w14:textId="77777777" w:rsidR="00B05C4D" w:rsidRDefault="00B05C4D"/>
    <w:sectPr w:rsidR="00B05C4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3ADE" w14:textId="77777777" w:rsidR="00EB30FC" w:rsidRDefault="00EB30FC" w:rsidP="00B05C4D">
      <w:pPr>
        <w:spacing w:after="0" w:line="240" w:lineRule="auto"/>
      </w:pPr>
      <w:r>
        <w:separator/>
      </w:r>
    </w:p>
  </w:endnote>
  <w:endnote w:type="continuationSeparator" w:id="0">
    <w:p w14:paraId="6A017B79" w14:textId="77777777" w:rsidR="00EB30FC" w:rsidRDefault="00EB30FC" w:rsidP="00B0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E9A6E" w14:textId="77777777" w:rsidR="00EB30FC" w:rsidRDefault="00EB30FC" w:rsidP="00B05C4D">
      <w:pPr>
        <w:spacing w:after="0" w:line="240" w:lineRule="auto"/>
      </w:pPr>
      <w:r>
        <w:separator/>
      </w:r>
    </w:p>
  </w:footnote>
  <w:footnote w:type="continuationSeparator" w:id="0">
    <w:p w14:paraId="0A3C301C" w14:textId="77777777" w:rsidR="00EB30FC" w:rsidRDefault="00EB30FC" w:rsidP="00B05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EF1A" w14:textId="27250FAD" w:rsidR="00B05C4D" w:rsidRDefault="00B05C4D">
    <w:pPr>
      <w:pStyle w:val="Header"/>
    </w:pPr>
    <w:r>
      <w:t>Texas Nutrition Advisory Committee</w:t>
    </w:r>
  </w:p>
  <w:p w14:paraId="7EED3339" w14:textId="53EA87B6" w:rsidR="00B05C4D" w:rsidRDefault="00B05C4D">
    <w:pPr>
      <w:pStyle w:val="Header"/>
    </w:pPr>
    <w:r>
      <w:t>Data Extraction Worksheet and Quality Checklist</w:t>
    </w:r>
    <w:r w:rsidR="00797D9A">
      <w:t>: Primary Research Article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C2B5D"/>
    <w:multiLevelType w:val="hybridMultilevel"/>
    <w:tmpl w:val="E4CC2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16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C4D"/>
    <w:rsid w:val="001F57A1"/>
    <w:rsid w:val="0023696B"/>
    <w:rsid w:val="004300D7"/>
    <w:rsid w:val="00430C16"/>
    <w:rsid w:val="006D340B"/>
    <w:rsid w:val="00797D9A"/>
    <w:rsid w:val="008442A7"/>
    <w:rsid w:val="00B05C4D"/>
    <w:rsid w:val="00DC3A9B"/>
    <w:rsid w:val="00E16A72"/>
    <w:rsid w:val="00E4726E"/>
    <w:rsid w:val="00EB30FC"/>
    <w:rsid w:val="00F132F1"/>
    <w:rsid w:val="00FE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5F21"/>
  <w15:chartTrackingRefBased/>
  <w15:docId w15:val="{56556964-259C-4CAD-8E21-9A93BB28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5C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C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C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C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C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C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C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C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C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C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C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C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C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C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C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C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C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C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5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C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5C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C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5C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C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5C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C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C4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5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C4D"/>
  </w:style>
  <w:style w:type="paragraph" w:styleId="Footer">
    <w:name w:val="footer"/>
    <w:basedOn w:val="Normal"/>
    <w:link w:val="FooterChar"/>
    <w:uiPriority w:val="99"/>
    <w:unhideWhenUsed/>
    <w:rsid w:val="00B05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C4D"/>
  </w:style>
  <w:style w:type="table" w:styleId="TableGrid">
    <w:name w:val="Table Grid"/>
    <w:basedOn w:val="TableNormal"/>
    <w:uiPriority w:val="39"/>
    <w:rsid w:val="00B05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Props1.xml><?xml version="1.0" encoding="utf-8"?>
<ds:datastoreItem xmlns:ds="http://schemas.openxmlformats.org/officeDocument/2006/customXml" ds:itemID="{6E8EAB8D-E6F0-405C-BE85-2A20285C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D2C46-2A07-44C4-AA8F-37DBC2B43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2BD4B-85EA-455A-8F86-B02114E625E2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1914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Woman's University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2026-09-02T13:05:00Z</dcterms:created>
  <dcterms:modified xsi:type="dcterms:W3CDTF">2026-09-02T13:05:00Z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5b8afb76-bf4f-4879-a704-3bdc45f94b0f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539200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